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02" w:rsidRPr="005E6F02" w:rsidRDefault="00033CD6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ГЛАВА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АДМИНИСТРАЦИИ 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00630">
        <w:rPr>
          <w:rFonts w:ascii="Times New Roman CYR" w:hAnsi="Times New Roman CYR" w:cs="Times New Roman CYR"/>
          <w:sz w:val="28"/>
          <w:szCs w:val="28"/>
        </w:rPr>
        <w:t>8</w:t>
      </w:r>
      <w:r w:rsidR="00457F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59F8">
        <w:rPr>
          <w:rFonts w:ascii="Times New Roman CYR" w:hAnsi="Times New Roman CYR" w:cs="Times New Roman CYR"/>
          <w:sz w:val="28"/>
          <w:szCs w:val="28"/>
        </w:rPr>
        <w:t>дека</w:t>
      </w:r>
      <w:r w:rsidR="003B6469">
        <w:rPr>
          <w:rFonts w:ascii="Times New Roman CYR" w:hAnsi="Times New Roman CYR" w:cs="Times New Roman CYR"/>
          <w:sz w:val="28"/>
          <w:szCs w:val="28"/>
        </w:rPr>
        <w:t>бря</w:t>
      </w:r>
      <w:r w:rsidR="00AD74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2010 года  № </w:t>
      </w:r>
      <w:r w:rsidR="00B00630">
        <w:rPr>
          <w:rFonts w:ascii="Times New Roman CYR" w:hAnsi="Times New Roman CYR" w:cs="Times New Roman CYR"/>
          <w:sz w:val="28"/>
          <w:szCs w:val="28"/>
        </w:rPr>
        <w:t>497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E6F02" w:rsidRPr="00E94D7D" w:rsidRDefault="00E94D7D" w:rsidP="00DD224B">
      <w:pPr>
        <w:widowControl w:val="0"/>
        <w:tabs>
          <w:tab w:val="left" w:pos="5103"/>
          <w:tab w:val="left" w:pos="7797"/>
        </w:tabs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E94D7D">
        <w:rPr>
          <w:rFonts w:ascii="Times New Roman CYR" w:hAnsi="Times New Roman CYR" w:cs="Times New Roman CYR"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</w:p>
    <w:p w:rsidR="000E4368" w:rsidRDefault="000E4368" w:rsidP="00C4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B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B4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B4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4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42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42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42">
        <w:rPr>
          <w:rFonts w:ascii="Times New Roman" w:hAnsi="Times New Roman" w:cs="Times New Roman"/>
          <w:sz w:val="28"/>
          <w:szCs w:val="28"/>
        </w:rPr>
        <w:t xml:space="preserve"> декабря 2008 года № 273-ФЗ «О противодействии коррупции»,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4B4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A04B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4B42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>821</w:t>
      </w:r>
      <w:r w:rsidRPr="00A04B42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 согласно приложению № 1.</w:t>
      </w:r>
    </w:p>
    <w:p w:rsidR="00E94D7D" w:rsidRDefault="00E94D7D" w:rsidP="00E94D7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4B42">
        <w:rPr>
          <w:rFonts w:ascii="Times New Roman" w:hAnsi="Times New Roman" w:cs="Times New Roman"/>
          <w:sz w:val="28"/>
          <w:szCs w:val="28"/>
        </w:rPr>
        <w:t xml:space="preserve">. Утвердить Положение о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</w:t>
      </w:r>
      <w:r w:rsidRPr="00A04B42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Pr="00A04B42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 согласно</w:t>
      </w:r>
      <w:r w:rsidRPr="00A04B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A04B42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риложению</w:t>
        </w:r>
      </w:hyperlink>
      <w:r w:rsidR="00363B27">
        <w:t xml:space="preserve"> </w:t>
      </w:r>
      <w:r w:rsidR="00363B27" w:rsidRPr="00363B27">
        <w:rPr>
          <w:rFonts w:ascii="Times New Roman" w:hAnsi="Times New Roman" w:cs="Times New Roman"/>
          <w:sz w:val="28"/>
          <w:szCs w:val="28"/>
        </w:rPr>
        <w:t>№ 2</w:t>
      </w:r>
      <w:r w:rsidRPr="00A04B42">
        <w:rPr>
          <w:rFonts w:ascii="Times New Roman" w:hAnsi="Times New Roman" w:cs="Times New Roman"/>
          <w:sz w:val="28"/>
          <w:szCs w:val="28"/>
        </w:rPr>
        <w:t>.</w:t>
      </w:r>
    </w:p>
    <w:p w:rsidR="00E94D7D" w:rsidRPr="00A04B42" w:rsidRDefault="00E94D7D" w:rsidP="00E94D7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администрации муниципального района от 8 февраля 2010 года № 34 «Об утверждении Порядка образования и работы комиссии по урегулированию конфликта интересов администрации Питерского муниципального района».</w:t>
      </w:r>
    </w:p>
    <w:p w:rsidR="00E94D7D" w:rsidRPr="00A04B42" w:rsidRDefault="00E94D7D" w:rsidP="00E94D7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4B4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04B4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94D7D" w:rsidRPr="00A04B42" w:rsidRDefault="00E94D7D" w:rsidP="00E94D7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4B4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 муниципального района Макрицина А.В.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C65" w:rsidRDefault="00A31C65" w:rsidP="00E94D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520" w:rsidRDefault="00C44520" w:rsidP="00C4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44520" w:rsidRDefault="00C44520" w:rsidP="00C445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А.А. Иванов</w:t>
      </w:r>
    </w:p>
    <w:p w:rsidR="00A31C65" w:rsidRDefault="00A31C65" w:rsidP="00C445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4D7D" w:rsidRPr="00A04B42" w:rsidRDefault="00E94D7D" w:rsidP="00E94D7D">
      <w:pPr>
        <w:pStyle w:val="a7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D7D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Приложение</w:t>
      </w:r>
      <w:r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№ </w:t>
      </w:r>
      <w:r w:rsidR="00A31C65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</w:t>
      </w:r>
      <w:r w:rsidRPr="00E94D7D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</w:t>
      </w:r>
      <w:r w:rsidRPr="00A04B4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04B42">
        <w:rPr>
          <w:rFonts w:ascii="Times New Roman" w:hAnsi="Times New Roman" w:cs="Times New Roman"/>
          <w:sz w:val="28"/>
          <w:szCs w:val="28"/>
        </w:rPr>
        <w:t>постановлению главы администрации муниципального района</w:t>
      </w:r>
    </w:p>
    <w:p w:rsidR="00E94D7D" w:rsidRDefault="00E94D7D" w:rsidP="00E94D7D">
      <w:pPr>
        <w:pStyle w:val="a7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04B4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04B42">
        <w:rPr>
          <w:rFonts w:ascii="Times New Roman" w:hAnsi="Times New Roman" w:cs="Times New Roman"/>
          <w:sz w:val="28"/>
          <w:szCs w:val="28"/>
        </w:rPr>
        <w:t>декабря 2010 года №</w:t>
      </w:r>
      <w:r>
        <w:rPr>
          <w:rFonts w:ascii="Times New Roman" w:hAnsi="Times New Roman" w:cs="Times New Roman"/>
          <w:sz w:val="28"/>
          <w:szCs w:val="28"/>
        </w:rPr>
        <w:t xml:space="preserve">  497</w:t>
      </w:r>
    </w:p>
    <w:p w:rsidR="00A31C65" w:rsidRDefault="00A31C65" w:rsidP="00A31C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65" w:rsidRDefault="00A31C65" w:rsidP="00A31C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</w:p>
    <w:p w:rsidR="00A31C65" w:rsidRDefault="00A31C65" w:rsidP="00A31C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479"/>
      </w:tblGrid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Макрицин А.В.</w:t>
            </w:r>
          </w:p>
        </w:tc>
        <w:tc>
          <w:tcPr>
            <w:tcW w:w="7479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Питерского муниципального района, председатель комиссии;</w:t>
            </w:r>
          </w:p>
        </w:tc>
      </w:tr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Салацкая Н.А.</w:t>
            </w:r>
          </w:p>
        </w:tc>
        <w:tc>
          <w:tcPr>
            <w:tcW w:w="7479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Питерского муниципального района по общим вопросам, заместитель председателя комиссии;</w:t>
            </w:r>
          </w:p>
        </w:tc>
      </w:tr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Шайкина Г.В.</w:t>
            </w:r>
          </w:p>
        </w:tc>
        <w:tc>
          <w:tcPr>
            <w:tcW w:w="7479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по правовой и кадровой работе администрации Питерского муниципального района, секретарь комиссии </w:t>
            </w:r>
          </w:p>
        </w:tc>
      </w:tr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A31C65" w:rsidRP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Н.А.</w:t>
            </w:r>
          </w:p>
        </w:tc>
        <w:tc>
          <w:tcPr>
            <w:tcW w:w="7479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МУ Управление образования администрации Питерского муниципального района;</w:t>
            </w:r>
          </w:p>
        </w:tc>
      </w:tr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Хватова Н.И.</w:t>
            </w:r>
          </w:p>
        </w:tc>
        <w:tc>
          <w:tcPr>
            <w:tcW w:w="7479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бухгалтерского учета и отчетности администрации Питерского муниципального района, председатель районного комитета профсоюза государственных учреждений (по согласованию);</w:t>
            </w:r>
          </w:p>
        </w:tc>
      </w:tr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Тополян Р.П.</w:t>
            </w:r>
          </w:p>
        </w:tc>
        <w:tc>
          <w:tcPr>
            <w:tcW w:w="7479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районного совета ветеранов войны, труда, вооруженных сил (пенсионеров) и правоохранительных органов (по согласованию); </w:t>
            </w:r>
          </w:p>
        </w:tc>
      </w:tr>
      <w:tr w:rsidR="00A31C65" w:rsidTr="00A31C65">
        <w:tc>
          <w:tcPr>
            <w:tcW w:w="2943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Л.Н.</w:t>
            </w:r>
          </w:p>
        </w:tc>
        <w:tc>
          <w:tcPr>
            <w:tcW w:w="7479" w:type="dxa"/>
          </w:tcPr>
          <w:p w:rsidR="00A31C65" w:rsidRDefault="00A31C65" w:rsidP="00A31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Районного муниципального учреждения культуры «Питерская межпоселенческая центральная библиотека», секретарь Общественного совета при главе администрации Питерского муниципального района (по согласованию).</w:t>
            </w:r>
          </w:p>
        </w:tc>
      </w:tr>
    </w:tbl>
    <w:p w:rsidR="00A31C65" w:rsidRDefault="00A31C65" w:rsidP="00A3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C65" w:rsidRDefault="00A31C65" w:rsidP="00A3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C65" w:rsidRDefault="00A31C65" w:rsidP="00A3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заместитель главы администрации</w:t>
      </w:r>
    </w:p>
    <w:p w:rsidR="00A31C65" w:rsidRDefault="00A31C65" w:rsidP="00A3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муниципального района</w:t>
      </w:r>
    </w:p>
    <w:p w:rsidR="00A31C65" w:rsidRDefault="00A31C65" w:rsidP="00A3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по общим вопросам                                Н.А. Салацкая</w:t>
      </w:r>
    </w:p>
    <w:p w:rsidR="00A31C65" w:rsidRDefault="00A31C65" w:rsidP="00A31C65">
      <w:pPr>
        <w:pStyle w:val="a7"/>
        <w:ind w:left="4820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1C65" w:rsidRDefault="00A31C65" w:rsidP="00A31C65">
      <w:pPr>
        <w:pStyle w:val="a7"/>
        <w:ind w:left="4820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1C65" w:rsidRDefault="00A31C65" w:rsidP="00A31C65">
      <w:pPr>
        <w:pStyle w:val="a7"/>
        <w:ind w:left="4820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1C65" w:rsidRDefault="00A31C65" w:rsidP="00A31C65">
      <w:pPr>
        <w:pStyle w:val="a7"/>
        <w:ind w:left="4820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1C65" w:rsidRDefault="00A31C65" w:rsidP="00A31C65">
      <w:pPr>
        <w:pStyle w:val="a7"/>
        <w:ind w:left="4820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1C65" w:rsidRDefault="00A31C65" w:rsidP="00A31C65">
      <w:pPr>
        <w:pStyle w:val="a7"/>
        <w:ind w:left="4820"/>
        <w:jc w:val="both"/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1C65" w:rsidRPr="00A04B42" w:rsidRDefault="00A31C65" w:rsidP="00A31C65">
      <w:pPr>
        <w:pStyle w:val="a7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D7D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Приложение</w:t>
      </w:r>
      <w:r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№ 2</w:t>
      </w:r>
      <w:r w:rsidRPr="00E94D7D">
        <w:rPr>
          <w:rStyle w:val="a6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</w:t>
      </w:r>
      <w:r w:rsidRPr="00A04B4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04B42">
        <w:rPr>
          <w:rFonts w:ascii="Times New Roman" w:hAnsi="Times New Roman" w:cs="Times New Roman"/>
          <w:sz w:val="28"/>
          <w:szCs w:val="28"/>
        </w:rPr>
        <w:t>постановлению главы администрации муниципального района</w:t>
      </w:r>
    </w:p>
    <w:p w:rsidR="00A31C65" w:rsidRPr="00A31C65" w:rsidRDefault="00A31C65" w:rsidP="00A31C65">
      <w:pPr>
        <w:pStyle w:val="a7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04B4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04B42">
        <w:rPr>
          <w:rFonts w:ascii="Times New Roman" w:hAnsi="Times New Roman" w:cs="Times New Roman"/>
          <w:sz w:val="28"/>
          <w:szCs w:val="28"/>
        </w:rPr>
        <w:t>декабря 2010 года №</w:t>
      </w:r>
      <w:r>
        <w:rPr>
          <w:rFonts w:ascii="Times New Roman" w:hAnsi="Times New Roman" w:cs="Times New Roman"/>
          <w:sz w:val="28"/>
          <w:szCs w:val="28"/>
        </w:rPr>
        <w:t xml:space="preserve">  497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Питерского муниципального в соответствии с Федеральным законом от 25 декабря 2008 г</w:t>
      </w:r>
      <w:r w:rsidR="00A31C65">
        <w:rPr>
          <w:rFonts w:ascii="Times New Roman CYR" w:hAnsi="Times New Roman CYR" w:cs="Times New Roman CYR"/>
          <w:sz w:val="28"/>
          <w:szCs w:val="28"/>
        </w:rPr>
        <w:t>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1C65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 273-ФЗ "О противодействии коррупции". 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Саратовской области, нормативными правовыми актами Губернатора Саратовской области и Правительства Саратовской области, нормативными правовыми актами органов местного самоуправления Питерского муниципального района, а также настоящим Положением.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Основной задачей комиссии является содействие администрации Питерского муниципального района: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</w:t>
      </w:r>
      <w:r w:rsidR="00A31C65">
        <w:rPr>
          <w:rFonts w:ascii="Times New Roman CYR" w:hAnsi="Times New Roman CYR" w:cs="Times New Roman CYR"/>
          <w:sz w:val="28"/>
          <w:szCs w:val="28"/>
        </w:rPr>
        <w:t>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1C65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 273-ФЗ "О противодействии коррупции", другими Федеральными законами  (далее - требования к служебному поведению и  требования об урегулировании конфликта интересов);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 осуществлении в администрации Питерского муниципального района мер по предупреждению коррупции.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Комиссия рассматривает вопросы, связанные с соблюдением требований к служебному поведению и 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администрации Питерского муниципального района.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II. Состав Комиссии.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Численный и персональный состав Комиссии утверждается и изменяется постановлением главы администрации Питерского муниципального района.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состав комиссии входят председатель комиссии, его заместитель, секретарь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  В состав комиссии входят: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B65F2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редставител</w:t>
      </w:r>
      <w:r w:rsidR="00B65F21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Питерского муниципального района; 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 </w:t>
      </w:r>
      <w:r w:rsidR="00B65F2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редставитель Управления образования администрации Питерского муниципального района.</w:t>
      </w:r>
    </w:p>
    <w:p w:rsidR="00E94D7D" w:rsidRDefault="00B65F21" w:rsidP="00E94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E94D7D">
        <w:rPr>
          <w:rFonts w:ascii="Times New Roman CYR" w:hAnsi="Times New Roman CYR" w:cs="Times New Roman CYR"/>
          <w:sz w:val="28"/>
          <w:szCs w:val="28"/>
        </w:rPr>
        <w:t>) представител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E94D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E94D7D">
        <w:rPr>
          <w:rFonts w:ascii="Times New Roman CYR" w:hAnsi="Times New Roman CYR" w:cs="Times New Roman CYR"/>
          <w:sz w:val="28"/>
          <w:szCs w:val="28"/>
        </w:rPr>
        <w:t>бщественного совета, образованного при главе администрации Питерского муниципального района;</w:t>
      </w:r>
    </w:p>
    <w:p w:rsidR="00E94D7D" w:rsidRDefault="00B65F21" w:rsidP="00E94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представитель </w:t>
      </w:r>
      <w:r w:rsidR="00E94D7D">
        <w:rPr>
          <w:rFonts w:ascii="Times New Roman CYR" w:hAnsi="Times New Roman CYR" w:cs="Times New Roman CYR"/>
          <w:sz w:val="28"/>
          <w:szCs w:val="28"/>
        </w:rPr>
        <w:t>общественной организации ветеранов, созданной в Питерском муниципальном районе;</w:t>
      </w:r>
    </w:p>
    <w:p w:rsidR="00E94D7D" w:rsidRDefault="00B65F21" w:rsidP="00E94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E94D7D">
        <w:rPr>
          <w:rFonts w:ascii="Times New Roman CYR" w:hAnsi="Times New Roman CYR" w:cs="Times New Roman CYR"/>
          <w:sz w:val="28"/>
          <w:szCs w:val="28"/>
        </w:rPr>
        <w:t>) представител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E94D7D">
        <w:rPr>
          <w:rFonts w:ascii="Times New Roman CYR" w:hAnsi="Times New Roman CYR" w:cs="Times New Roman CYR"/>
          <w:sz w:val="28"/>
          <w:szCs w:val="28"/>
        </w:rPr>
        <w:t xml:space="preserve"> профсоюзной организации, действующей в установленном порядке в администрации Питерского муниципального района.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В заседаниях комиссии с правом совещательного голоса участвуют: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муниципальные служащие, замещающие в администрации Питерского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другие муниципальные служащие, замещающие должности муниципальной службы в администрации Питерского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Питерского муниципального района;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Питерского муниципального района, недопустимо.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При возникновении прямой или косвенной личной заинтересованности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Порядок работы Комиссии.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Основаниями для проведения заседания комиссии являются:</w:t>
      </w:r>
    </w:p>
    <w:p w:rsidR="00E94D7D" w:rsidRDefault="00E94D7D" w:rsidP="00D55694">
      <w:pPr>
        <w:widowControl w:val="0"/>
        <w:tabs>
          <w:tab w:val="left" w:pos="5103"/>
          <w:tab w:val="left" w:pos="102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представление главой администрации Питерского муниципального района в соответствии 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Питерского муниципального района, утвержденного </w:t>
      </w:r>
      <w:r w:rsidR="00D55694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 главы администрации Питерского муниципального района от </w:t>
      </w:r>
      <w:r w:rsidR="00D55694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2010 года № </w:t>
      </w:r>
      <w:r w:rsidR="00D55694">
        <w:rPr>
          <w:rFonts w:ascii="Times New Roman CYR" w:hAnsi="Times New Roman CYR" w:cs="Times New Roman CYR"/>
          <w:sz w:val="28"/>
          <w:szCs w:val="28"/>
        </w:rPr>
        <w:t>496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Питерского муниципального района»</w:t>
      </w:r>
      <w:r>
        <w:rPr>
          <w:rFonts w:ascii="Times New Roman CYR" w:hAnsi="Times New Roman CYR" w:cs="Times New Roman CYR"/>
          <w:sz w:val="28"/>
          <w:szCs w:val="28"/>
        </w:rPr>
        <w:t xml:space="preserve">  материалов проверки, свидетельствующих: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вышеуказанного Положения;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поступившее консультанту по правовой и кадровой работе администрации Питерского муниципального района:</w:t>
      </w:r>
    </w:p>
    <w:p w:rsidR="00E94D7D" w:rsidRDefault="00E94D7D" w:rsidP="00D5569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обращение гражданина, замещавшего в администрации Питерского муниципального района должность муниципальной службы, включенную в перечень должностей, утвержденный постановлением главы администрации Питерского муниципального района от 24 сентября 2010 года № 416</w:t>
      </w:r>
      <w:r w:rsidR="00D55694">
        <w:rPr>
          <w:rFonts w:ascii="Times New Roman CYR" w:hAnsi="Times New Roman CYR" w:cs="Times New Roman CYR"/>
          <w:sz w:val="28"/>
          <w:szCs w:val="28"/>
        </w:rPr>
        <w:t xml:space="preserve"> «Об утверждении перечня должностей муниципальной службы администрации Питерского муниципального района и ее структурных подразделений, на которые распространяются ограничения, налагаемые на гражданина, замещавшего должность муниципальной службы, при заключении им трудового договора»</w:t>
      </w:r>
      <w:r>
        <w:rPr>
          <w:rFonts w:ascii="Times New Roman CYR" w:hAnsi="Times New Roman CYR" w:cs="Times New Roman CYR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представление главы администрации Питерского муниципального района или любого члена комиссии, касающееся обеспечения соблюдения муниципальным служащим требований к служебному поведению и  требований об урегулировании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конфликта интересов либо осуществления в администрации Питерского муниципального района мер по предупреждению коррупции.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Председатель комиссии при поступлении к нему   информации, содержащей основания для проведения заседания комиссии: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консультанту по правовой и кадровой работе, и с результатами ее проверки;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полноты сведений, представляемых гражданами, претендующими на замещение должностей муниципальной службы, и муниципальными служащими администрации Питерского муниципального района, утвержденного </w:t>
      </w:r>
      <w:r w:rsidR="00D55694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главы администрации Питерского муниципального района от </w:t>
      </w:r>
      <w:r w:rsidR="00D55694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2010 года №</w:t>
      </w:r>
      <w:r w:rsidR="00D55694">
        <w:rPr>
          <w:rFonts w:ascii="Times New Roman CYR" w:hAnsi="Times New Roman CYR" w:cs="Times New Roman CYR"/>
          <w:sz w:val="28"/>
          <w:szCs w:val="28"/>
        </w:rPr>
        <w:t xml:space="preserve"> 496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Питерского муниципального района»</w:t>
      </w:r>
      <w:r>
        <w:rPr>
          <w:rFonts w:ascii="Times New Roman CYR" w:hAnsi="Times New Roman CYR" w:cs="Times New Roman CYR"/>
          <w:sz w:val="28"/>
          <w:szCs w:val="28"/>
        </w:rPr>
        <w:t xml:space="preserve"> , являются достоверными и полными;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Питерского муниципального района применить к муниципальному служащему конкретную меру ответственности.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Питерского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признать, что причина непредставления муниципальным служащим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Питерского муниципального района применить к муниципальному служащему конкретную меру ответственности.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По итогам рассмотрения вопросов, предусмотренных подпунктами "а"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По итогам рассмотрения вопроса, предусмотренного подпунктом "в" пункта 11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Положения, комиссия принимает соответствующее решение.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 Для исполнения решений комиссии могут быть подготовлены проекты нормативных правовых актов главы администрации Питерского муниципального района, решений или поручений главы администрации Питерского муниципального района, которые в установленном порядке представляются на рассмотрение главы администрации Питерского муниципального района.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 Решения комиссии по вопросам, указанным в пункте 11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Питерского муниципального района носят рекомендательный характер.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 В протоколе заседания комиссии указываются: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дата заседания комиссии, фамилии, имена, отчества членов комиссии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других лиц, присутствующих на заседании;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Питерского муниципального района;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другие сведения;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з) результаты голосования;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и) решение и обоснование его принятия.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 Копии протокола заседания комиссии в 3-дневный срок со дня заседания направляются главе администрации Питерского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 Глава администрации Питерского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Питерского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администрации Питерского муниципального района оглашается на ближайшем заседании комиссии и принимается к сведению без обсуждения.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Питерского муниципального района для решения вопроса о применении к муниципальному служащему мер ответственности,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предусмотренных нормативными правовыми актами Российской Федерации.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органы в 3-дневный срок, а при необходимости - немедленно.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консультантом по правовой и кадровой работе администрации Питерского муниципального района.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5694" w:rsidRDefault="00D55694" w:rsidP="00E9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5694" w:rsidRDefault="00D55694" w:rsidP="00E9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заместитель главы администрации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муниципального района</w:t>
      </w:r>
    </w:p>
    <w:p w:rsidR="00E94D7D" w:rsidRDefault="00E94D7D" w:rsidP="00E9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по общим вопросам                                Н.А. Салацкая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E6F02" w:rsidSect="00A31C65">
      <w:footerReference w:type="default" r:id="rId8"/>
      <w:pgSz w:w="12240" w:h="15840"/>
      <w:pgMar w:top="1134" w:right="474" w:bottom="568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92" w:rsidRDefault="00D94892" w:rsidP="00A31C65">
      <w:pPr>
        <w:spacing w:after="0" w:line="240" w:lineRule="auto"/>
      </w:pPr>
      <w:r>
        <w:separator/>
      </w:r>
    </w:p>
  </w:endnote>
  <w:endnote w:type="continuationSeparator" w:id="0">
    <w:p w:rsidR="00D94892" w:rsidRDefault="00D94892" w:rsidP="00A3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111"/>
      <w:docPartObj>
        <w:docPartGallery w:val="Page Numbers (Bottom of Page)"/>
        <w:docPartUnique/>
      </w:docPartObj>
    </w:sdtPr>
    <w:sdtContent>
      <w:p w:rsidR="00A31C65" w:rsidRDefault="006E3154">
        <w:pPr>
          <w:pStyle w:val="ab"/>
          <w:jc w:val="right"/>
        </w:pPr>
        <w:fldSimple w:instr=" PAGE   \* MERGEFORMAT ">
          <w:r w:rsidR="00623751">
            <w:rPr>
              <w:noProof/>
            </w:rPr>
            <w:t>10</w:t>
          </w:r>
        </w:fldSimple>
      </w:p>
    </w:sdtContent>
  </w:sdt>
  <w:p w:rsidR="00A31C65" w:rsidRDefault="00A31C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92" w:rsidRDefault="00D94892" w:rsidP="00A31C65">
      <w:pPr>
        <w:spacing w:after="0" w:line="240" w:lineRule="auto"/>
      </w:pPr>
      <w:r>
        <w:separator/>
      </w:r>
    </w:p>
  </w:footnote>
  <w:footnote w:type="continuationSeparator" w:id="0">
    <w:p w:rsidR="00D94892" w:rsidRDefault="00D94892" w:rsidP="00A3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F02"/>
    <w:rsid w:val="0000381C"/>
    <w:rsid w:val="00033CD6"/>
    <w:rsid w:val="000E4368"/>
    <w:rsid w:val="002330B2"/>
    <w:rsid w:val="00267B76"/>
    <w:rsid w:val="002D5C4C"/>
    <w:rsid w:val="00335039"/>
    <w:rsid w:val="003365D9"/>
    <w:rsid w:val="00363B27"/>
    <w:rsid w:val="003A00F5"/>
    <w:rsid w:val="003B6469"/>
    <w:rsid w:val="003C74EF"/>
    <w:rsid w:val="00407686"/>
    <w:rsid w:val="00457F01"/>
    <w:rsid w:val="004B7EF5"/>
    <w:rsid w:val="005A1287"/>
    <w:rsid w:val="005E6F02"/>
    <w:rsid w:val="005F70FA"/>
    <w:rsid w:val="00623751"/>
    <w:rsid w:val="0063558D"/>
    <w:rsid w:val="006E3154"/>
    <w:rsid w:val="007501D3"/>
    <w:rsid w:val="007651ED"/>
    <w:rsid w:val="007859F8"/>
    <w:rsid w:val="009036AE"/>
    <w:rsid w:val="00954FF6"/>
    <w:rsid w:val="00A31C65"/>
    <w:rsid w:val="00A84997"/>
    <w:rsid w:val="00AD7413"/>
    <w:rsid w:val="00B00630"/>
    <w:rsid w:val="00B65F21"/>
    <w:rsid w:val="00BE090F"/>
    <w:rsid w:val="00BF5F58"/>
    <w:rsid w:val="00C40D9E"/>
    <w:rsid w:val="00C44520"/>
    <w:rsid w:val="00CC167B"/>
    <w:rsid w:val="00D52245"/>
    <w:rsid w:val="00D55694"/>
    <w:rsid w:val="00D94892"/>
    <w:rsid w:val="00DD224B"/>
    <w:rsid w:val="00DD4433"/>
    <w:rsid w:val="00E62C04"/>
    <w:rsid w:val="00E80C35"/>
    <w:rsid w:val="00E94D7D"/>
    <w:rsid w:val="00EA0B11"/>
    <w:rsid w:val="00EB7E0B"/>
    <w:rsid w:val="00F0779C"/>
    <w:rsid w:val="00F30C0E"/>
    <w:rsid w:val="00F31F78"/>
    <w:rsid w:val="00F77EEB"/>
    <w:rsid w:val="00F96D09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F01"/>
    <w:pPr>
      <w:ind w:left="720"/>
      <w:contextualSpacing/>
    </w:pPr>
  </w:style>
  <w:style w:type="character" w:customStyle="1" w:styleId="a6">
    <w:name w:val="Цветовое выделение"/>
    <w:uiPriority w:val="99"/>
    <w:rsid w:val="00E94D7D"/>
    <w:rPr>
      <w:b/>
      <w:color w:val="000080"/>
    </w:rPr>
  </w:style>
  <w:style w:type="paragraph" w:styleId="a7">
    <w:name w:val="No Spacing"/>
    <w:uiPriority w:val="1"/>
    <w:qFormat/>
    <w:rsid w:val="00E94D7D"/>
    <w:pPr>
      <w:spacing w:after="0" w:line="240" w:lineRule="auto"/>
    </w:pPr>
    <w:rPr>
      <w:rFonts w:cstheme="minorBidi"/>
    </w:rPr>
  </w:style>
  <w:style w:type="character" w:customStyle="1" w:styleId="a8">
    <w:name w:val="Гипертекстовая ссылка"/>
    <w:basedOn w:val="a6"/>
    <w:uiPriority w:val="99"/>
    <w:rsid w:val="00E94D7D"/>
    <w:rPr>
      <w:rFonts w:cs="Times New Roman"/>
      <w:bCs/>
      <w:color w:val="008000"/>
    </w:rPr>
  </w:style>
  <w:style w:type="paragraph" w:styleId="a9">
    <w:name w:val="header"/>
    <w:basedOn w:val="a"/>
    <w:link w:val="aa"/>
    <w:uiPriority w:val="99"/>
    <w:semiHidden/>
    <w:unhideWhenUsed/>
    <w:rsid w:val="00A3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1C65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A3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C65"/>
    <w:rPr>
      <w:rFonts w:cstheme="minorBidi"/>
    </w:rPr>
  </w:style>
  <w:style w:type="table" w:styleId="ad">
    <w:name w:val="Table Grid"/>
    <w:basedOn w:val="a1"/>
    <w:uiPriority w:val="59"/>
    <w:rsid w:val="00A31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2C-2EB5-4FA5-A1DF-01D430DC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2649</Words>
  <Characters>20042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Карина</cp:lastModifiedBy>
  <cp:revision>7</cp:revision>
  <cp:lastPrinted>2010-12-13T13:50:00Z</cp:lastPrinted>
  <dcterms:created xsi:type="dcterms:W3CDTF">2010-12-10T13:12:00Z</dcterms:created>
  <dcterms:modified xsi:type="dcterms:W3CDTF">2019-03-24T01:35:00Z</dcterms:modified>
</cp:coreProperties>
</file>